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校外实习基地检查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验收方案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为进一步加强校外实习基地建设，做好合格评估准备工作，根据《关于做好校外实习基地评估考察准备的通知》（南院教〔2019〕32号）等文件要求，学校将对校外实习基地工作开展专项检查，具体安排如下：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4月16日至4月18日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  <w:t>二、检查对象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各</w:t>
      </w:r>
      <w:bookmarkStart w:id="1" w:name="OLE_LINK1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二级学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院</w:t>
      </w:r>
      <w:bookmarkEnd w:id="1"/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推荐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校外实习基地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共15个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三、检查要求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bookmarkStart w:id="2" w:name="OLE_LINK3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各二级学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要</w:t>
      </w:r>
      <w:bookmarkEnd w:id="2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</w:t>
      </w:r>
      <w:bookmarkStart w:id="3" w:name="OLE_LINK4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</w:t>
      </w:r>
      <w:bookmarkStart w:id="4" w:name="OLE_LINK6"/>
      <w:bookmarkStart w:id="5" w:name="OLE_LINK9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校外实习基地</w:t>
      </w:r>
      <w:bookmarkEnd w:id="4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检查日程安排表</w:t>
      </w:r>
      <w:bookmarkEnd w:id="5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》（见附件）</w:t>
      </w:r>
      <w:bookmarkEnd w:id="3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提前与待</w:t>
      </w:r>
      <w:bookmarkStart w:id="6" w:name="OLE_LINK5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检查验收</w:t>
      </w:r>
      <w:bookmarkEnd w:id="6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的实习基地有关人员进行对接，请对方单位支持，落实相关工作安排。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2.各二级学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院长、分管教学副院长要参与本学院校外实习基地检查验收工作。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每个实习基地参观时间为30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-40</w:t>
      </w:r>
      <w:r>
        <w:rPr>
          <w:rFonts w:ascii="仿宋" w:hAnsi="仿宋" w:eastAsia="仿宋"/>
          <w:sz w:val="32"/>
          <w:szCs w:val="32"/>
        </w:rPr>
        <w:t>分钟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中午不休息。参加检查人员按当天出发时间统一从行政楼广场乘车出发。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四、检查人员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7" w:name="OLE_LINK7"/>
      <w:r>
        <w:rPr>
          <w:rFonts w:hint="eastAsia" w:ascii="仿宋" w:hAnsi="仿宋" w:eastAsia="仿宋"/>
          <w:sz w:val="32"/>
          <w:szCs w:val="32"/>
          <w:lang w:val="en-US" w:eastAsia="zh-CN"/>
        </w:rPr>
        <w:t>组  长：赖每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副组长：陈雄章、李陶深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成  员：黄瓅、胡晓敏、蓝军斌、廖上源、相关二级学院院长及教学副院长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五、检查流程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1.双方介绍本单位领导及相关人员</w:t>
      </w:r>
      <w:bookmarkStart w:id="8" w:name="OLE_LINK10"/>
      <w:r>
        <w:rPr>
          <w:rFonts w:hint="eastAsia" w:ascii="仿宋" w:hAnsi="仿宋" w:eastAsia="仿宋"/>
          <w:sz w:val="32"/>
          <w:szCs w:val="32"/>
          <w:lang w:val="en-US" w:eastAsia="zh-CN"/>
        </w:rPr>
        <w:t>（2分钟）</w:t>
      </w:r>
      <w:bookmarkEnd w:id="8"/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2.基地负责人介绍基地及学生实习情况</w:t>
      </w:r>
      <w:bookmarkStart w:id="9" w:name="OLE_LINK8"/>
      <w:r>
        <w:rPr>
          <w:rFonts w:hint="eastAsia" w:ascii="仿宋" w:hAnsi="仿宋" w:eastAsia="仿宋"/>
          <w:sz w:val="32"/>
          <w:szCs w:val="32"/>
          <w:lang w:val="en-US" w:eastAsia="zh-CN"/>
        </w:rPr>
        <w:t>（由合作学院提供PPT）</w:t>
      </w:r>
      <w:bookmarkEnd w:id="9"/>
      <w:r>
        <w:rPr>
          <w:rFonts w:hint="eastAsia" w:ascii="仿宋" w:hAnsi="仿宋" w:eastAsia="仿宋"/>
          <w:sz w:val="32"/>
          <w:szCs w:val="32"/>
          <w:lang w:val="en-US" w:eastAsia="zh-CN"/>
        </w:rPr>
        <w:t>（10分钟）；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3.检查小组检查相关材料，包括：</w:t>
      </w:r>
      <w:r>
        <w:rPr>
          <w:rFonts w:ascii="仿宋" w:hAnsi="仿宋" w:eastAsia="仿宋"/>
          <w:sz w:val="32"/>
          <w:szCs w:val="32"/>
        </w:rPr>
        <w:t>实习基地协议、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实习计划、实习大纲、实习指导书、每批实习学生工作的具体安排（含学生名单、实习单位的指导教师等信息）、学生实习记录（如考勤表等）、实习成果、实习工作总结等材料（10分钟）；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4.考察基地环境，了解基地挂牌情况、基地制度上墙及基地文化氛围建设等（8分钟）；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5.与学生代表座谈（本项流程为可选项）（10分钟）。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校外实习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基地检查日程安排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教务处  质量评估办公室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2019年4月15日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932F5"/>
    <w:rsid w:val="17B2552A"/>
    <w:rsid w:val="19D67EEB"/>
    <w:rsid w:val="264E569C"/>
    <w:rsid w:val="2EB248E3"/>
    <w:rsid w:val="32752C1A"/>
    <w:rsid w:val="366F4FB9"/>
    <w:rsid w:val="3879061B"/>
    <w:rsid w:val="41086EFD"/>
    <w:rsid w:val="47375D91"/>
    <w:rsid w:val="4E914C23"/>
    <w:rsid w:val="5556488B"/>
    <w:rsid w:val="58D241C3"/>
    <w:rsid w:val="60143C6F"/>
    <w:rsid w:val="60AB1DB3"/>
    <w:rsid w:val="63837FD1"/>
    <w:rsid w:val="68325F1F"/>
    <w:rsid w:val="68B85063"/>
    <w:rsid w:val="711A5DC6"/>
    <w:rsid w:val="72827226"/>
    <w:rsid w:val="789630A1"/>
    <w:rsid w:val="7E3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107</dc:creator>
  <cp:lastModifiedBy>蓝先生</cp:lastModifiedBy>
  <dcterms:modified xsi:type="dcterms:W3CDTF">2019-04-15T01:27:11Z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